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Vierzig (40) gebrauchte, allradgetriebene, hochgeländegängige Klein-Lkw für die Ukraine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10044580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